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188C1F7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DE4DEB">
        <w:rPr>
          <w:b/>
          <w:bCs/>
        </w:rPr>
        <w:t xml:space="preserve">Virtualizační software </w:t>
      </w:r>
      <w:proofErr w:type="spellStart"/>
      <w:r w:rsidR="00DE4DEB">
        <w:rPr>
          <w:b/>
          <w:bCs/>
        </w:rPr>
        <w:t>Vmware</w:t>
      </w:r>
      <w:proofErr w:type="spellEnd"/>
      <w:r w:rsidR="00914626">
        <w:rPr>
          <w:b/>
        </w:rPr>
        <w:t>“</w:t>
      </w:r>
    </w:p>
    <w:p w14:paraId="7DD44965" w14:textId="30847C2A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DE4DEB">
        <w:rPr>
          <w:b/>
          <w:bCs/>
        </w:rPr>
        <w:t xml:space="preserve">Virtualizační software </w:t>
      </w:r>
      <w:proofErr w:type="spellStart"/>
      <w:r w:rsidR="00DE4DEB">
        <w:rPr>
          <w:b/>
          <w:bCs/>
        </w:rPr>
        <w:t>Vmware</w:t>
      </w:r>
      <w:proofErr w:type="spellEnd"/>
      <w:r w:rsidR="00914626">
        <w:rPr>
          <w:b/>
        </w:rPr>
        <w:t>“</w:t>
      </w:r>
    </w:p>
    <w:p w14:paraId="5410AB31" w14:textId="3F699BA2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DE4DEB">
        <w:rPr>
          <w:b/>
          <w:bCs/>
        </w:rPr>
        <w:t xml:space="preserve">Virtualizační software </w:t>
      </w:r>
      <w:proofErr w:type="spellStart"/>
      <w:r w:rsidR="00DE4DEB">
        <w:rPr>
          <w:b/>
          <w:bCs/>
        </w:rPr>
        <w:t>Vmware</w:t>
      </w:r>
      <w:proofErr w:type="spellEnd"/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F800FC5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F7301A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  <w:r w:rsidRPr="00E852A7">
              <w:rPr>
                <w:rFonts w:ascii="Calibri" w:hAnsi="Calibri"/>
                <w:b/>
                <w:bCs/>
              </w:rPr>
              <w:t xml:space="preserve">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489F1FF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technickými specialisty</w:t>
      </w:r>
      <w:r w:rsidRPr="005811AC">
        <w:rPr>
          <w:rFonts w:ascii="Calibri" w:hAnsi="Calibri"/>
          <w:b/>
          <w:bCs/>
        </w:rPr>
        <w:t>:</w:t>
      </w:r>
    </w:p>
    <w:tbl>
      <w:tblPr>
        <w:tblStyle w:val="Mkatabulky"/>
        <w:tblW w:w="9849" w:type="dxa"/>
        <w:tblLook w:val="04A0" w:firstRow="1" w:lastRow="0" w:firstColumn="1" w:lastColumn="0" w:noHBand="0" w:noVBand="1"/>
      </w:tblPr>
      <w:tblGrid>
        <w:gridCol w:w="1951"/>
        <w:gridCol w:w="3209"/>
        <w:gridCol w:w="1960"/>
        <w:gridCol w:w="2729"/>
      </w:tblGrid>
      <w:tr w:rsidR="00F7301A" w14:paraId="07901B59" w14:textId="6BFC1634" w:rsidTr="00F7301A">
        <w:tc>
          <w:tcPr>
            <w:tcW w:w="1951" w:type="dxa"/>
          </w:tcPr>
          <w:p w14:paraId="6B60232C" w14:textId="7AEE003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3209" w:type="dxa"/>
          </w:tcPr>
          <w:p w14:paraId="3C433692" w14:textId="16E70279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960" w:type="dxa"/>
          </w:tcPr>
          <w:p w14:paraId="79915700" w14:textId="68E39E0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Ukončené min. SŠ</w:t>
            </w:r>
          </w:p>
        </w:tc>
        <w:tc>
          <w:tcPr>
            <w:tcW w:w="2729" w:type="dxa"/>
          </w:tcPr>
          <w:p w14:paraId="40ECCC8A" w14:textId="25FA1975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Znalost českého jazyka na komunikativní úrovni </w:t>
            </w:r>
          </w:p>
        </w:tc>
      </w:tr>
      <w:tr w:rsidR="00F7301A" w14:paraId="44ACD123" w14:textId="576FA984" w:rsidTr="00F7301A">
        <w:tc>
          <w:tcPr>
            <w:tcW w:w="1951" w:type="dxa"/>
          </w:tcPr>
          <w:p w14:paraId="3E75CAC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216E40D9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960" w:type="dxa"/>
          </w:tcPr>
          <w:p w14:paraId="1DBA99B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729" w:type="dxa"/>
          </w:tcPr>
          <w:p w14:paraId="71C70F8E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F7301A" w14:paraId="4C227017" w14:textId="7CACBC49" w:rsidTr="00F7301A">
        <w:tc>
          <w:tcPr>
            <w:tcW w:w="1951" w:type="dxa"/>
          </w:tcPr>
          <w:p w14:paraId="34E00794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4A31EA6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960" w:type="dxa"/>
          </w:tcPr>
          <w:p w14:paraId="77FABCD8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729" w:type="dxa"/>
          </w:tcPr>
          <w:p w14:paraId="09C0268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A484F" w14:textId="77777777" w:rsidR="00476DA1" w:rsidRDefault="00476DA1" w:rsidP="00C15B6A">
      <w:pPr>
        <w:spacing w:after="0" w:line="240" w:lineRule="auto"/>
      </w:pPr>
      <w:r>
        <w:separator/>
      </w:r>
    </w:p>
  </w:endnote>
  <w:endnote w:type="continuationSeparator" w:id="0">
    <w:p w14:paraId="4A5050D6" w14:textId="77777777" w:rsidR="00476DA1" w:rsidRDefault="00476DA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5FD15" w14:textId="77777777" w:rsidR="00476DA1" w:rsidRDefault="00476DA1" w:rsidP="00C15B6A">
      <w:pPr>
        <w:spacing w:after="0" w:line="240" w:lineRule="auto"/>
      </w:pPr>
      <w:r>
        <w:separator/>
      </w:r>
    </w:p>
  </w:footnote>
  <w:footnote w:type="continuationSeparator" w:id="0">
    <w:p w14:paraId="01AB3C96" w14:textId="77777777" w:rsidR="00476DA1" w:rsidRDefault="00476DA1" w:rsidP="00C15B6A">
      <w:pPr>
        <w:spacing w:after="0" w:line="240" w:lineRule="auto"/>
      </w:pPr>
      <w:r>
        <w:continuationSeparator/>
      </w:r>
    </w:p>
  </w:footnote>
  <w:footnote w:id="1">
    <w:p w14:paraId="6EE9FAB7" w14:textId="357E3604" w:rsidR="00F7301A" w:rsidRDefault="00F7301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DE4DEB" w:rsidRPr="00153BBE">
        <w:rPr>
          <w:rFonts w:ascii="Arial" w:hAnsi="Arial" w:cs="Arial"/>
        </w:rPr>
        <w:t>Za významnou dodávku se rozumí dodávky obdobného charakteru</w:t>
      </w:r>
      <w:r w:rsidR="00DE4DEB">
        <w:rPr>
          <w:rFonts w:ascii="Arial" w:hAnsi="Arial" w:cs="Arial"/>
        </w:rPr>
        <w:t>,</w:t>
      </w:r>
      <w:r w:rsidR="00DE4DEB" w:rsidRPr="00153BBE">
        <w:rPr>
          <w:rFonts w:ascii="Arial" w:hAnsi="Arial" w:cs="Arial"/>
        </w:rPr>
        <w:t xml:space="preserve"> tj. dodání </w:t>
      </w:r>
      <w:r w:rsidR="00DE4DEB" w:rsidRPr="00E01FB5">
        <w:rPr>
          <w:rFonts w:ascii="Arial" w:hAnsi="Arial" w:cs="Arial"/>
          <w:b/>
          <w:bCs/>
        </w:rPr>
        <w:t xml:space="preserve">virtualizačního </w:t>
      </w:r>
      <w:r w:rsidR="00DE4DEB">
        <w:rPr>
          <w:rFonts w:ascii="Arial" w:hAnsi="Arial" w:cs="Arial"/>
          <w:b/>
          <w:bCs/>
        </w:rPr>
        <w:t xml:space="preserve">software </w:t>
      </w:r>
      <w:proofErr w:type="spellStart"/>
      <w:r w:rsidR="00DE4DEB">
        <w:rPr>
          <w:rFonts w:ascii="Arial" w:hAnsi="Arial" w:cs="Arial"/>
          <w:b/>
          <w:bCs/>
        </w:rPr>
        <w:t>Vmware</w:t>
      </w:r>
      <w:proofErr w:type="spellEnd"/>
      <w:r w:rsidR="00DE4DEB">
        <w:rPr>
          <w:rFonts w:ascii="Arial" w:hAnsi="Arial" w:cs="Arial"/>
          <w:b/>
          <w:bCs/>
        </w:rPr>
        <w:t xml:space="preserve"> </w:t>
      </w:r>
      <w:r w:rsidR="00DE4DEB" w:rsidRPr="00153BBE">
        <w:rPr>
          <w:rFonts w:ascii="Arial" w:hAnsi="Arial" w:cs="Arial"/>
        </w:rPr>
        <w:t xml:space="preserve">v částce minimálně </w:t>
      </w:r>
      <w:r w:rsidR="00DE4DEB" w:rsidRPr="005A3870">
        <w:rPr>
          <w:rFonts w:ascii="Arial" w:hAnsi="Arial" w:cs="Arial"/>
          <w:b/>
          <w:bCs/>
        </w:rPr>
        <w:t>395</w:t>
      </w:r>
      <w:r w:rsidR="00DE4DEB" w:rsidRPr="000121F4">
        <w:rPr>
          <w:rFonts w:ascii="Arial" w:hAnsi="Arial" w:cs="Arial"/>
          <w:b/>
          <w:bCs/>
        </w:rPr>
        <w:t xml:space="preserve"> 00</w:t>
      </w:r>
      <w:r w:rsidR="00DE4DEB" w:rsidRPr="0052064F">
        <w:rPr>
          <w:rFonts w:ascii="Arial" w:hAnsi="Arial" w:cs="Arial"/>
          <w:b/>
          <w:bCs/>
        </w:rPr>
        <w:t>0</w:t>
      </w:r>
      <w:r w:rsidR="00DE4DEB" w:rsidRPr="00153BBE">
        <w:rPr>
          <w:rFonts w:ascii="Arial" w:hAnsi="Arial" w:cs="Arial"/>
          <w:b/>
          <w:bCs/>
        </w:rPr>
        <w:t xml:space="preserve"> Kč</w:t>
      </w:r>
      <w:r w:rsidR="00DE4DEB" w:rsidRPr="00153BBE">
        <w:rPr>
          <w:rFonts w:ascii="Arial" w:hAnsi="Arial" w:cs="Arial"/>
        </w:rPr>
        <w:t xml:space="preserve">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28186894">
    <w:abstractNumId w:val="26"/>
  </w:num>
  <w:num w:numId="2" w16cid:durableId="1915971811">
    <w:abstractNumId w:val="20"/>
  </w:num>
  <w:num w:numId="3" w16cid:durableId="1280646847">
    <w:abstractNumId w:val="10"/>
  </w:num>
  <w:num w:numId="4" w16cid:durableId="1957178256">
    <w:abstractNumId w:val="13"/>
  </w:num>
  <w:num w:numId="5" w16cid:durableId="1510173843">
    <w:abstractNumId w:val="25"/>
  </w:num>
  <w:num w:numId="6" w16cid:durableId="1332366688">
    <w:abstractNumId w:val="27"/>
  </w:num>
  <w:num w:numId="7" w16cid:durableId="111898668">
    <w:abstractNumId w:val="12"/>
  </w:num>
  <w:num w:numId="8" w16cid:durableId="1104688173">
    <w:abstractNumId w:val="29"/>
  </w:num>
  <w:num w:numId="9" w16cid:durableId="1152988778">
    <w:abstractNumId w:val="24"/>
  </w:num>
  <w:num w:numId="10" w16cid:durableId="1391268175">
    <w:abstractNumId w:val="21"/>
  </w:num>
  <w:num w:numId="11" w16cid:durableId="820315603">
    <w:abstractNumId w:val="32"/>
  </w:num>
  <w:num w:numId="12" w16cid:durableId="2081903105">
    <w:abstractNumId w:val="28"/>
  </w:num>
  <w:num w:numId="13" w16cid:durableId="874271412">
    <w:abstractNumId w:val="8"/>
  </w:num>
  <w:num w:numId="14" w16cid:durableId="424033694">
    <w:abstractNumId w:val="35"/>
  </w:num>
  <w:num w:numId="15" w16cid:durableId="610624089">
    <w:abstractNumId w:val="5"/>
  </w:num>
  <w:num w:numId="16" w16cid:durableId="1211958443">
    <w:abstractNumId w:val="3"/>
  </w:num>
  <w:num w:numId="17" w16cid:durableId="100075262">
    <w:abstractNumId w:val="1"/>
  </w:num>
  <w:num w:numId="18" w16cid:durableId="336272597">
    <w:abstractNumId w:val="4"/>
  </w:num>
  <w:num w:numId="19" w16cid:durableId="1070813543">
    <w:abstractNumId w:val="2"/>
  </w:num>
  <w:num w:numId="20" w16cid:durableId="189033014">
    <w:abstractNumId w:val="0"/>
  </w:num>
  <w:num w:numId="21" w16cid:durableId="490097790">
    <w:abstractNumId w:val="31"/>
  </w:num>
  <w:num w:numId="22" w16cid:durableId="5515802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2518777">
    <w:abstractNumId w:val="15"/>
  </w:num>
  <w:num w:numId="24" w16cid:durableId="1987589464">
    <w:abstractNumId w:val="30"/>
  </w:num>
  <w:num w:numId="25" w16cid:durableId="1446538904">
    <w:abstractNumId w:val="6"/>
  </w:num>
  <w:num w:numId="26" w16cid:durableId="1423722667">
    <w:abstractNumId w:val="14"/>
  </w:num>
  <w:num w:numId="27" w16cid:durableId="1610820608">
    <w:abstractNumId w:val="17"/>
  </w:num>
  <w:num w:numId="28" w16cid:durableId="443036660">
    <w:abstractNumId w:val="19"/>
  </w:num>
  <w:num w:numId="29" w16cid:durableId="842014818">
    <w:abstractNumId w:val="18"/>
  </w:num>
  <w:num w:numId="30" w16cid:durableId="2011902803">
    <w:abstractNumId w:val="9"/>
  </w:num>
  <w:num w:numId="31" w16cid:durableId="1421563236">
    <w:abstractNumId w:val="7"/>
  </w:num>
  <w:num w:numId="32" w16cid:durableId="132329749">
    <w:abstractNumId w:val="33"/>
  </w:num>
  <w:num w:numId="33" w16cid:durableId="238751953">
    <w:abstractNumId w:val="36"/>
  </w:num>
  <w:num w:numId="34" w16cid:durableId="1900438529">
    <w:abstractNumId w:val="37"/>
  </w:num>
  <w:num w:numId="35" w16cid:durableId="455486181">
    <w:abstractNumId w:val="16"/>
  </w:num>
  <w:num w:numId="36" w16cid:durableId="1173489731">
    <w:abstractNumId w:val="11"/>
  </w:num>
  <w:num w:numId="37" w16cid:durableId="1631016546">
    <w:abstractNumId w:val="22"/>
  </w:num>
  <w:num w:numId="38" w16cid:durableId="18390175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76DA1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4DEB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2022-08-05T07:47:00Z</dcterms:created>
  <dcterms:modified xsi:type="dcterms:W3CDTF">2022-08-05T07:47:00Z</dcterms:modified>
</cp:coreProperties>
</file>